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87E1" w14:textId="2DD82902" w:rsidR="00F13626" w:rsidRDefault="00F13626" w:rsidP="00F9236E"/>
    <w:p w14:paraId="58AA0B0A" w14:textId="5D849DD6" w:rsidR="00F9236E" w:rsidRDefault="00F9236E" w:rsidP="00F9236E"/>
    <w:p w14:paraId="7023C97C" w14:textId="27F58C04" w:rsidR="00F9236E" w:rsidRDefault="00F9236E" w:rsidP="00F9236E"/>
    <w:p w14:paraId="12093392" w14:textId="538FBF8A" w:rsidR="00F9236E" w:rsidRDefault="00F9236E" w:rsidP="00F9236E"/>
    <w:p w14:paraId="1CDE2238" w14:textId="10D3750B" w:rsidR="00F9236E" w:rsidRDefault="00F9236E" w:rsidP="00F9236E"/>
    <w:p w14:paraId="1B3DF167" w14:textId="11826800" w:rsidR="00F9236E" w:rsidRDefault="00F9236E" w:rsidP="00F9236E"/>
    <w:p w14:paraId="1121FD6D" w14:textId="6003E602" w:rsidR="00F9236E" w:rsidRDefault="00F9236E" w:rsidP="00F9236E"/>
    <w:p w14:paraId="109BC966" w14:textId="7049DBB0" w:rsidR="00F9236E" w:rsidRDefault="00F9236E" w:rsidP="00F9236E"/>
    <w:p w14:paraId="220A5D54" w14:textId="4A0ADBC3" w:rsidR="00F9236E" w:rsidRDefault="00F9236E" w:rsidP="00F9236E"/>
    <w:p w14:paraId="7A62F0A7" w14:textId="2DFC32B5" w:rsidR="00F9236E" w:rsidRDefault="00F9236E" w:rsidP="00F9236E"/>
    <w:p w14:paraId="519B3C6C" w14:textId="4B69DD17" w:rsidR="00F9236E" w:rsidRDefault="00F9236E" w:rsidP="00F9236E"/>
    <w:p w14:paraId="37539DBD" w14:textId="0E846253" w:rsidR="00F9236E" w:rsidRPr="0013184C" w:rsidRDefault="00E33CB0" w:rsidP="0013184C">
      <w:pPr>
        <w:rPr>
          <w:sz w:val="48"/>
          <w:szCs w:val="48"/>
          <w:lang w:val="en-US"/>
        </w:rPr>
      </w:pPr>
      <w:bookmarkStart w:id="0" w:name="_Hlk128388527"/>
      <w:r w:rsidRPr="00E33CB0">
        <w:rPr>
          <w:rStyle w:val="TitreCar"/>
          <w:b/>
          <w:bCs/>
          <w:i/>
          <w:iCs/>
          <w:sz w:val="72"/>
          <w:szCs w:val="72"/>
          <w:lang w:val="en-US"/>
        </w:rPr>
        <w:t>Imagine</w:t>
      </w:r>
      <w:r>
        <w:rPr>
          <w:rStyle w:val="TitreCar"/>
          <w:b/>
          <w:bCs/>
          <w:sz w:val="72"/>
          <w:szCs w:val="72"/>
          <w:lang w:val="en-US"/>
        </w:rPr>
        <w:t xml:space="preserve"> Thesis Award</w:t>
      </w:r>
      <w:r w:rsidR="00F9236E" w:rsidRPr="0013184C">
        <w:rPr>
          <w:lang w:val="en-US"/>
        </w:rPr>
        <w:br/>
      </w:r>
      <w:bookmarkStart w:id="1" w:name="_Hlk128388540"/>
      <w:bookmarkEnd w:id="0"/>
      <w:r w:rsidR="0013184C" w:rsidRPr="0013184C">
        <w:rPr>
          <w:rStyle w:val="Titre2Car"/>
          <w:sz w:val="52"/>
          <w:szCs w:val="52"/>
          <w:lang w:val="en-US"/>
        </w:rPr>
        <w:t>Call for application</w:t>
      </w:r>
      <w:r w:rsidR="0013184C">
        <w:rPr>
          <w:rStyle w:val="Titre2Car"/>
          <w:sz w:val="52"/>
          <w:szCs w:val="52"/>
          <w:lang w:val="en-US"/>
        </w:rPr>
        <w:t xml:space="preserve"> 2023-2024</w:t>
      </w:r>
      <w:bookmarkEnd w:id="1"/>
    </w:p>
    <w:p w14:paraId="222C4999" w14:textId="3E6AE490" w:rsidR="00F9236E" w:rsidRPr="0013184C" w:rsidRDefault="00F9236E" w:rsidP="00F9236E">
      <w:pPr>
        <w:rPr>
          <w:sz w:val="48"/>
          <w:szCs w:val="48"/>
          <w:lang w:val="en-US"/>
        </w:rPr>
      </w:pPr>
    </w:p>
    <w:p w14:paraId="3E62E131" w14:textId="39EF4A95" w:rsidR="00F9236E" w:rsidRPr="0013184C" w:rsidRDefault="00F9236E" w:rsidP="00F9236E">
      <w:pPr>
        <w:rPr>
          <w:sz w:val="48"/>
          <w:szCs w:val="48"/>
          <w:lang w:val="en-US"/>
        </w:rPr>
      </w:pPr>
    </w:p>
    <w:p w14:paraId="49D1AEA6" w14:textId="35B7E3CB" w:rsidR="00F9236E" w:rsidRPr="0013184C" w:rsidRDefault="00F9236E" w:rsidP="00F9236E">
      <w:pPr>
        <w:rPr>
          <w:sz w:val="48"/>
          <w:szCs w:val="48"/>
          <w:lang w:val="en-US"/>
        </w:rPr>
      </w:pPr>
    </w:p>
    <w:p w14:paraId="27100664" w14:textId="2CD1ED3E" w:rsidR="00F9236E" w:rsidRPr="0013184C" w:rsidRDefault="00F9236E" w:rsidP="00F9236E">
      <w:pPr>
        <w:rPr>
          <w:sz w:val="48"/>
          <w:szCs w:val="48"/>
          <w:lang w:val="en-US"/>
        </w:rPr>
      </w:pPr>
    </w:p>
    <w:p w14:paraId="0C871EDF" w14:textId="1AB176E6" w:rsidR="00F9236E" w:rsidRPr="0013184C" w:rsidRDefault="00F9236E" w:rsidP="00F9236E">
      <w:pPr>
        <w:rPr>
          <w:sz w:val="48"/>
          <w:szCs w:val="48"/>
          <w:lang w:val="en-US"/>
        </w:rPr>
      </w:pPr>
    </w:p>
    <w:p w14:paraId="4BC20A65" w14:textId="6E1593E3" w:rsidR="00F9236E" w:rsidRPr="0013184C" w:rsidRDefault="00F9236E" w:rsidP="00F9236E">
      <w:pPr>
        <w:rPr>
          <w:sz w:val="48"/>
          <w:szCs w:val="48"/>
          <w:lang w:val="en-US"/>
        </w:rPr>
      </w:pPr>
    </w:p>
    <w:p w14:paraId="4CD76B71" w14:textId="381A6A38" w:rsidR="00F9236E" w:rsidRPr="0013184C" w:rsidRDefault="00F9236E" w:rsidP="00F9236E">
      <w:pPr>
        <w:rPr>
          <w:sz w:val="48"/>
          <w:szCs w:val="48"/>
          <w:lang w:val="en-US"/>
        </w:rPr>
      </w:pPr>
    </w:p>
    <w:p w14:paraId="16371777" w14:textId="14D14AA8" w:rsidR="00F9236E" w:rsidRPr="0013184C" w:rsidRDefault="00F9236E" w:rsidP="00F9236E">
      <w:pPr>
        <w:rPr>
          <w:sz w:val="48"/>
          <w:szCs w:val="48"/>
          <w:lang w:val="en-US"/>
        </w:rPr>
      </w:pPr>
    </w:p>
    <w:p w14:paraId="47883BF0" w14:textId="26A20006" w:rsidR="00F9236E" w:rsidRPr="0013184C" w:rsidRDefault="00F9236E" w:rsidP="00F9236E">
      <w:pPr>
        <w:rPr>
          <w:sz w:val="48"/>
          <w:szCs w:val="48"/>
          <w:lang w:val="en-US"/>
        </w:rPr>
      </w:pPr>
    </w:p>
    <w:p w14:paraId="402B42B9" w14:textId="7D7617CC" w:rsidR="00F9236E" w:rsidRPr="0013184C" w:rsidRDefault="00E33CB0" w:rsidP="00F9236E">
      <w:pPr>
        <w:pStyle w:val="Titre1"/>
        <w:rPr>
          <w:lang w:val="en-US"/>
        </w:rPr>
      </w:pPr>
      <w:r w:rsidRPr="004874E9">
        <w:rPr>
          <w:i/>
          <w:iCs/>
          <w:lang w:val="en-US"/>
        </w:rPr>
        <w:lastRenderedPageBreak/>
        <w:t>Imagine</w:t>
      </w:r>
      <w:r w:rsidRPr="00E33CB0">
        <w:rPr>
          <w:lang w:val="en-US"/>
        </w:rPr>
        <w:t xml:space="preserve"> Thesis Award</w:t>
      </w:r>
    </w:p>
    <w:p w14:paraId="0DE6FFFB" w14:textId="1666A9B0" w:rsidR="00F9236E" w:rsidRPr="0013184C" w:rsidRDefault="0013184C" w:rsidP="00F9236E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>Call for application 2023-2024</w:t>
      </w:r>
    </w:p>
    <w:p w14:paraId="374BE7CD" w14:textId="060F9423" w:rsidR="00E33CB0" w:rsidRDefault="00F9236E" w:rsidP="00E33CB0">
      <w:pPr>
        <w:jc w:val="both"/>
        <w:rPr>
          <w:lang w:val="en-US"/>
        </w:rPr>
      </w:pPr>
      <w:r w:rsidRPr="0013184C">
        <w:rPr>
          <w:lang w:val="en-US"/>
        </w:rPr>
        <w:br/>
      </w:r>
      <w:r w:rsidR="00E33CB0" w:rsidRPr="00E33CB0">
        <w:rPr>
          <w:lang w:val="en-US"/>
        </w:rPr>
        <w:t xml:space="preserve">The </w:t>
      </w:r>
      <w:r w:rsidR="00E33CB0" w:rsidRPr="00E33CB0">
        <w:rPr>
          <w:i/>
          <w:iCs/>
          <w:lang w:val="en-US"/>
        </w:rPr>
        <w:t>Imagine</w:t>
      </w:r>
      <w:r w:rsidR="00E33CB0" w:rsidRPr="00E33CB0">
        <w:rPr>
          <w:lang w:val="en-US"/>
        </w:rPr>
        <w:t xml:space="preserve"> Thesis Award will be attributed to a PhD student who accomplished a thesis defense in her/his third year with article(s) signed as first (or co-first) author, published or in revision. This award will allow the applicant to pursue his/her scientific project under 3-12 months with a post-doctoral position at </w:t>
      </w:r>
      <w:r w:rsidR="00E33CB0" w:rsidRPr="00E33CB0">
        <w:rPr>
          <w:i/>
          <w:iCs/>
          <w:lang w:val="en-US"/>
        </w:rPr>
        <w:t>Imagine</w:t>
      </w:r>
      <w:r w:rsidR="00E33CB0" w:rsidRPr="00E33CB0">
        <w:rPr>
          <w:lang w:val="en-US"/>
        </w:rPr>
        <w:t>, to better prepare her/his post-doctoral training in renowned centers abroad.</w:t>
      </w:r>
      <w:r w:rsidR="00E33CB0">
        <w:rPr>
          <w:lang w:val="en-US"/>
        </w:rPr>
        <w:t xml:space="preserve"> </w:t>
      </w:r>
    </w:p>
    <w:p w14:paraId="7E0CEEF0" w14:textId="24CCC84F" w:rsidR="0013184C" w:rsidRPr="0013184C" w:rsidRDefault="0013184C" w:rsidP="00E33CB0">
      <w:pPr>
        <w:jc w:val="both"/>
        <w:rPr>
          <w:lang w:val="en-US"/>
        </w:rPr>
      </w:pPr>
      <w:r w:rsidRPr="0013184C">
        <w:rPr>
          <w:lang w:val="en-US"/>
        </w:rPr>
        <w:t xml:space="preserve">The responsible </w:t>
      </w:r>
      <w:r w:rsidR="00267A31">
        <w:rPr>
          <w:lang w:val="en-US"/>
        </w:rPr>
        <w:t xml:space="preserve">of the </w:t>
      </w:r>
      <w:r w:rsidR="00267A31" w:rsidRPr="0013184C">
        <w:rPr>
          <w:lang w:val="en-US"/>
        </w:rPr>
        <w:t xml:space="preserve">program </w:t>
      </w:r>
      <w:r w:rsidRPr="0013184C">
        <w:rPr>
          <w:lang w:val="en-US"/>
        </w:rPr>
        <w:t xml:space="preserve">is Dr </w:t>
      </w:r>
      <w:r w:rsidR="00E33CB0">
        <w:rPr>
          <w:lang w:val="en-US"/>
        </w:rPr>
        <w:t xml:space="preserve">Frédéric </w:t>
      </w:r>
      <w:r w:rsidRPr="0013184C">
        <w:rPr>
          <w:lang w:val="en-US"/>
        </w:rPr>
        <w:t>Rieux-Laucat.</w:t>
      </w:r>
    </w:p>
    <w:p w14:paraId="54594B74" w14:textId="0030F77B" w:rsidR="00E33CB0" w:rsidRDefault="00535C63" w:rsidP="0031212C">
      <w:pPr>
        <w:rPr>
          <w:lang w:val="en-US"/>
        </w:rPr>
      </w:pPr>
      <w:r>
        <w:rPr>
          <w:lang w:val="en-US"/>
        </w:rPr>
        <w:t>The application file will include:</w:t>
      </w:r>
      <w:r w:rsidR="00E33CB0" w:rsidRPr="00E33CB0">
        <w:rPr>
          <w:lang w:val="en-US"/>
        </w:rPr>
        <w:t xml:space="preserve"> 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a thesis report (5 pages max);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 xml:space="preserve">expected date </w:t>
      </w:r>
      <w:r w:rsidR="00AF2D4B">
        <w:rPr>
          <w:lang w:val="en-US"/>
        </w:rPr>
        <w:t>of</w:t>
      </w:r>
      <w:r w:rsidR="00E33CB0" w:rsidRPr="00E33CB0">
        <w:rPr>
          <w:lang w:val="en-US"/>
        </w:rPr>
        <w:t xml:space="preserve"> the PhD defense;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the number of additional months to be funded (3 to 12);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the name of the laboratory and of the thesis director;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the CV</w:t>
      </w:r>
      <w:r w:rsidR="000F3F4B">
        <w:rPr>
          <w:lang w:val="en-US"/>
        </w:rPr>
        <w:t>;</w:t>
      </w:r>
      <w:r w:rsidR="000F3F4B">
        <w:rPr>
          <w:lang w:val="en-US"/>
        </w:rPr>
        <w:br/>
        <w:t xml:space="preserve">- </w:t>
      </w:r>
      <w:r w:rsidR="00E33CB0" w:rsidRPr="00E33CB0">
        <w:rPr>
          <w:lang w:val="en-US"/>
        </w:rPr>
        <w:t>a cover letter;</w:t>
      </w:r>
      <w:r w:rsidR="0031212C">
        <w:rPr>
          <w:lang w:val="en-US"/>
        </w:rPr>
        <w:br/>
      </w:r>
      <w:r w:rsidR="00E33CB0" w:rsidRPr="00E33CB0">
        <w:rPr>
          <w:lang w:val="en-US"/>
        </w:rPr>
        <w:t>-</w:t>
      </w:r>
      <w:r w:rsidR="00E33CB0">
        <w:rPr>
          <w:lang w:val="en-US"/>
        </w:rPr>
        <w:t xml:space="preserve"> </w:t>
      </w:r>
      <w:r w:rsidR="00E33CB0" w:rsidRPr="00E33CB0">
        <w:rPr>
          <w:lang w:val="en-US"/>
        </w:rPr>
        <w:t>a letter from the supervisor confirming the thesis defense in the third year and justifying the financing of additional time.</w:t>
      </w:r>
    </w:p>
    <w:p w14:paraId="430EE21E" w14:textId="4666995B" w:rsidR="0013184C" w:rsidRDefault="0013184C" w:rsidP="00E33CB0">
      <w:pPr>
        <w:jc w:val="both"/>
        <w:rPr>
          <w:lang w:val="en-US"/>
        </w:rPr>
      </w:pPr>
      <w:r w:rsidRPr="0060790D">
        <w:rPr>
          <w:rFonts w:cstheme="minorHAnsi"/>
          <w:u w:val="single"/>
          <w:lang w:val="en-US"/>
        </w:rPr>
        <w:t xml:space="preserve">The complete file has to be </w:t>
      </w:r>
      <w:r w:rsidRPr="0013184C">
        <w:rPr>
          <w:rFonts w:cstheme="minorHAnsi"/>
          <w:u w:val="single"/>
          <w:lang w:val="en-US"/>
        </w:rPr>
        <w:t xml:space="preserve">sent </w:t>
      </w:r>
      <w:r w:rsidR="00475672">
        <w:rPr>
          <w:rFonts w:cstheme="minorHAnsi"/>
          <w:u w:val="single"/>
          <w:lang w:val="en-US"/>
        </w:rPr>
        <w:t xml:space="preserve">by the candidate </w:t>
      </w:r>
      <w:r w:rsidRPr="0013184C">
        <w:rPr>
          <w:rFonts w:cstheme="minorHAnsi"/>
          <w:u w:val="single"/>
          <w:lang w:val="en-US"/>
        </w:rPr>
        <w:t>as a single</w:t>
      </w:r>
      <w:r w:rsidRPr="0060790D">
        <w:rPr>
          <w:rFonts w:cstheme="minorHAnsi"/>
          <w:u w:val="single"/>
          <w:lang w:val="en-US"/>
        </w:rPr>
        <w:t xml:space="preserve"> pdf file</w:t>
      </w:r>
      <w:r w:rsidRPr="0069795C">
        <w:rPr>
          <w:rFonts w:cstheme="minorHAnsi"/>
          <w:lang w:val="en-US"/>
        </w:rPr>
        <w:t xml:space="preserve"> </w:t>
      </w:r>
      <w:r w:rsidR="00475672">
        <w:rPr>
          <w:rFonts w:cstheme="minorHAnsi"/>
          <w:lang w:val="en-US"/>
        </w:rPr>
        <w:t>(file name: “</w:t>
      </w:r>
      <w:r w:rsidR="002D201D">
        <w:rPr>
          <w:rFonts w:cstheme="minorHAnsi"/>
          <w:lang w:val="en-US"/>
        </w:rPr>
        <w:t>First n</w:t>
      </w:r>
      <w:r w:rsidR="00475672">
        <w:rPr>
          <w:rFonts w:cstheme="minorHAnsi"/>
          <w:lang w:val="en-US"/>
        </w:rPr>
        <w:t xml:space="preserve">ame </w:t>
      </w:r>
      <w:r w:rsidR="002D201D">
        <w:rPr>
          <w:rFonts w:cstheme="minorHAnsi"/>
          <w:lang w:val="en-US"/>
        </w:rPr>
        <w:t xml:space="preserve">LAST </w:t>
      </w:r>
      <w:proofErr w:type="spellStart"/>
      <w:r w:rsidR="002D201D">
        <w:rPr>
          <w:rFonts w:cstheme="minorHAnsi"/>
          <w:lang w:val="en-US"/>
        </w:rPr>
        <w:t>NAME</w:t>
      </w:r>
      <w:r w:rsidR="00475672">
        <w:rPr>
          <w:rFonts w:cstheme="minorHAnsi"/>
          <w:lang w:val="en-US"/>
        </w:rPr>
        <w:t>_application</w:t>
      </w:r>
      <w:proofErr w:type="spellEnd"/>
      <w:r w:rsidR="00475672">
        <w:rPr>
          <w:rFonts w:cstheme="minorHAnsi"/>
          <w:lang w:val="en-US"/>
        </w:rPr>
        <w:t xml:space="preserve"> Imagine Thesis Award 2023-2024”) </w:t>
      </w:r>
      <w:r w:rsidRPr="0069795C">
        <w:rPr>
          <w:rFonts w:cstheme="minorHAnsi"/>
          <w:lang w:val="en-US"/>
        </w:rPr>
        <w:t xml:space="preserve">at </w:t>
      </w:r>
      <w:hyperlink r:id="rId6" w:history="1">
        <w:r w:rsidRPr="0069795C">
          <w:rPr>
            <w:rStyle w:val="Lienhypertexte"/>
            <w:rFonts w:cstheme="minorHAnsi"/>
            <w:lang w:val="en-US"/>
          </w:rPr>
          <w:t>callapplication@institutimagine.org</w:t>
        </w:r>
      </w:hyperlink>
      <w:r w:rsidRPr="0069795C">
        <w:rPr>
          <w:rFonts w:cstheme="minorHAnsi"/>
          <w:lang w:val="en-US"/>
        </w:rPr>
        <w:t xml:space="preserve"> </w:t>
      </w:r>
      <w:r w:rsidRPr="009815E5">
        <w:rPr>
          <w:rFonts w:cstheme="minorHAnsi"/>
          <w:b/>
          <w:bCs/>
          <w:lang w:val="en-US"/>
        </w:rPr>
        <w:t>by May</w:t>
      </w:r>
      <w:r w:rsidRPr="009815E5">
        <w:rPr>
          <w:b/>
          <w:bCs/>
          <w:lang w:val="en-US"/>
        </w:rPr>
        <w:t xml:space="preserve"> 2nd, 2023, at 11 am at the latest</w:t>
      </w:r>
      <w:r w:rsidRPr="00E3354C">
        <w:rPr>
          <w:lang w:val="en-US"/>
        </w:rPr>
        <w:t>.</w:t>
      </w:r>
      <w:r>
        <w:rPr>
          <w:lang w:val="en-US"/>
        </w:rPr>
        <w:t xml:space="preserve"> </w:t>
      </w:r>
    </w:p>
    <w:p w14:paraId="5DAA28B6" w14:textId="00C770E3" w:rsidR="0013184C" w:rsidRDefault="0013184C" w:rsidP="00E33CB0">
      <w:pPr>
        <w:jc w:val="both"/>
        <w:rPr>
          <w:lang w:val="en-US"/>
        </w:rPr>
      </w:pPr>
      <w:r w:rsidRPr="0013184C">
        <w:rPr>
          <w:lang w:val="en-US"/>
        </w:rPr>
        <w:t>There will be only one call for the</w:t>
      </w:r>
      <w:r>
        <w:rPr>
          <w:lang w:val="en-US"/>
        </w:rPr>
        <w:t xml:space="preserve"> academic</w:t>
      </w:r>
      <w:r w:rsidRPr="0013184C">
        <w:rPr>
          <w:lang w:val="en-US"/>
        </w:rPr>
        <w:t xml:space="preserve"> year 2023-2024.</w:t>
      </w:r>
    </w:p>
    <w:p w14:paraId="7E4270DB" w14:textId="77777777" w:rsidR="0013184C" w:rsidRDefault="0013184C">
      <w:pPr>
        <w:rPr>
          <w:lang w:val="en-US"/>
        </w:rPr>
      </w:pPr>
      <w:r>
        <w:rPr>
          <w:lang w:val="en-US"/>
        </w:rPr>
        <w:br w:type="page"/>
      </w:r>
    </w:p>
    <w:p w14:paraId="05E1D1B8" w14:textId="3DEED21F" w:rsidR="0013184C" w:rsidRPr="0013184C" w:rsidRDefault="00BC32A2" w:rsidP="0013184C">
      <w:pPr>
        <w:pStyle w:val="Titre1"/>
        <w:rPr>
          <w:lang w:val="en-US"/>
        </w:rPr>
      </w:pPr>
      <w:r w:rsidRPr="004874E9">
        <w:rPr>
          <w:i/>
          <w:iCs/>
          <w:lang w:val="en-US"/>
        </w:rPr>
        <w:lastRenderedPageBreak/>
        <w:t>Imagine</w:t>
      </w:r>
      <w:r w:rsidRPr="00BC32A2">
        <w:rPr>
          <w:lang w:val="en-US"/>
        </w:rPr>
        <w:t xml:space="preserve"> Thesis Award</w:t>
      </w:r>
    </w:p>
    <w:p w14:paraId="43374467" w14:textId="77777777" w:rsidR="0013184C" w:rsidRPr="0013184C" w:rsidRDefault="0013184C" w:rsidP="0013184C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>Call for application 2023-2024</w:t>
      </w:r>
    </w:p>
    <w:p w14:paraId="12FCA15F" w14:textId="43A35E46" w:rsidR="00F9236E" w:rsidRDefault="0013184C" w:rsidP="0013184C">
      <w:pPr>
        <w:jc w:val="both"/>
        <w:rPr>
          <w:lang w:val="en-US"/>
        </w:rPr>
      </w:pPr>
      <w:r w:rsidRPr="0013184C">
        <w:rPr>
          <w:lang w:val="en-US"/>
        </w:rPr>
        <w:br/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54774D" w14:paraId="6048F91E" w14:textId="77777777" w:rsidTr="00DC60AA">
        <w:tc>
          <w:tcPr>
            <w:tcW w:w="9210" w:type="dxa"/>
          </w:tcPr>
          <w:p w14:paraId="04526314" w14:textId="5E683D32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Thesis report (5 pages max)</w:t>
            </w:r>
          </w:p>
          <w:p w14:paraId="7C89638D" w14:textId="77777777" w:rsidR="0013184C" w:rsidRPr="0054774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2CEECD5B" w14:textId="7F731213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6A89E4AA" w14:textId="77777777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54774D" w:rsidRPr="002D201D" w14:paraId="46FDBFE9" w14:textId="77777777" w:rsidTr="00DC60AA">
        <w:tc>
          <w:tcPr>
            <w:tcW w:w="9210" w:type="dxa"/>
          </w:tcPr>
          <w:p w14:paraId="3A1931D0" w14:textId="22256234" w:rsidR="0013184C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 xml:space="preserve">Expected date </w:t>
            </w:r>
            <w:r w:rsidR="00AF2D4B">
              <w:rPr>
                <w:rFonts w:cstheme="minorHAnsi"/>
                <w:b/>
                <w:lang w:val="en-US"/>
              </w:rPr>
              <w:t>of</w:t>
            </w:r>
            <w:r w:rsidRPr="0054774D">
              <w:rPr>
                <w:rFonts w:cstheme="minorHAnsi"/>
                <w:b/>
                <w:lang w:val="en-US"/>
              </w:rPr>
              <w:t xml:space="preserve"> the PhD defense</w:t>
            </w:r>
          </w:p>
          <w:p w14:paraId="19ACA75E" w14:textId="77777777" w:rsidR="0013184C" w:rsidRPr="0054774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7398C656" w14:textId="3DBD13C8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0FB8326D" w14:textId="45BE485F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54774D" w:rsidRPr="002D201D" w14:paraId="609C7A62" w14:textId="77777777" w:rsidTr="00DC60AA">
        <w:tc>
          <w:tcPr>
            <w:tcW w:w="9210" w:type="dxa"/>
          </w:tcPr>
          <w:p w14:paraId="30B3F34A" w14:textId="1EBD18B4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Number of additional months to be funded (3 to 12)</w:t>
            </w:r>
          </w:p>
          <w:p w14:paraId="32595075" w14:textId="77777777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0289194E" w14:textId="77777777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093834AE" w14:textId="70437D63" w:rsidR="000F3F4B" w:rsidRPr="0054774D" w:rsidRDefault="000F3F4B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54774D" w:rsidRPr="002D201D" w14:paraId="4AE4B9D3" w14:textId="77777777" w:rsidTr="00DC60AA">
        <w:tc>
          <w:tcPr>
            <w:tcW w:w="9210" w:type="dxa"/>
          </w:tcPr>
          <w:p w14:paraId="1F075E33" w14:textId="443B75EC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Name of the laboratory and of the thesis director</w:t>
            </w:r>
          </w:p>
          <w:p w14:paraId="78B5948E" w14:textId="77777777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6910F71B" w14:textId="77777777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1B4F5B0E" w14:textId="77777777" w:rsidR="000F3F4B" w:rsidRPr="0054774D" w:rsidRDefault="000F3F4B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54774D" w14:paraId="22CA42CF" w14:textId="77777777" w:rsidTr="00DC60AA">
        <w:tc>
          <w:tcPr>
            <w:tcW w:w="9210" w:type="dxa"/>
          </w:tcPr>
          <w:p w14:paraId="28733ED7" w14:textId="2472598E" w:rsidR="0013184C" w:rsidRPr="0054774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 xml:space="preserve">CV </w:t>
            </w:r>
          </w:p>
          <w:p w14:paraId="683E7D45" w14:textId="77777777" w:rsidR="0013184C" w:rsidRPr="0054774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40589EA0" w14:textId="77777777" w:rsidR="0013184C" w:rsidRPr="0054774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4471BB24" w14:textId="3827C756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0F3F4B" w:rsidRPr="0054774D" w14:paraId="17AD0124" w14:textId="77777777" w:rsidTr="00DC60AA">
        <w:tc>
          <w:tcPr>
            <w:tcW w:w="9210" w:type="dxa"/>
          </w:tcPr>
          <w:p w14:paraId="407396A4" w14:textId="7A236303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54774D">
              <w:rPr>
                <w:rFonts w:cstheme="minorHAnsi"/>
                <w:b/>
                <w:lang w:val="en-US"/>
              </w:rPr>
              <w:t>Cover letter</w:t>
            </w:r>
          </w:p>
          <w:p w14:paraId="2D66EC9E" w14:textId="77777777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60903779" w14:textId="77777777" w:rsidR="000F3F4B" w:rsidRPr="0054774D" w:rsidRDefault="000F3F4B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0609666C" w14:textId="77777777" w:rsidR="000F3F4B" w:rsidRPr="0054774D" w:rsidRDefault="000F3F4B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p w14:paraId="6118D234" w14:textId="2D599A6F" w:rsidR="0013184C" w:rsidRPr="0054774D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54774D">
        <w:rPr>
          <w:rFonts w:cstheme="minorHAnsi"/>
          <w:b/>
          <w:lang w:val="en-US"/>
        </w:rPr>
        <w:t>A</w:t>
      </w:r>
      <w:r w:rsidR="000F3F4B" w:rsidRPr="0054774D">
        <w:rPr>
          <w:rFonts w:cstheme="minorHAnsi"/>
          <w:b/>
          <w:lang w:val="en-US"/>
        </w:rPr>
        <w:t xml:space="preserve"> letter from the supervisor confirming the thesis defense in the third year and justifying the financing of additional time</w:t>
      </w:r>
      <w:r w:rsidR="00AF2D4B">
        <w:rPr>
          <w:rFonts w:cstheme="minorHAnsi"/>
          <w:b/>
          <w:lang w:val="en-US"/>
        </w:rPr>
        <w:t xml:space="preserve"> must be enclosed</w:t>
      </w:r>
      <w:r w:rsidRPr="0054774D">
        <w:rPr>
          <w:rFonts w:cstheme="minorHAnsi"/>
          <w:b/>
          <w:lang w:val="en-US"/>
        </w:rPr>
        <w:t>.</w:t>
      </w:r>
    </w:p>
    <w:p w14:paraId="10450A28" w14:textId="77777777" w:rsidR="0013184C" w:rsidRPr="0054774D" w:rsidRDefault="0013184C" w:rsidP="0013184C">
      <w:pPr>
        <w:rPr>
          <w:rFonts w:asciiTheme="majorHAnsi" w:eastAsia="Times New Roman" w:hAnsiTheme="majorHAnsi" w:cstheme="majorHAnsi"/>
          <w:sz w:val="21"/>
          <w:szCs w:val="21"/>
          <w:lang w:val="en-US" w:eastAsia="fr-FR"/>
        </w:rPr>
      </w:pPr>
    </w:p>
    <w:p w14:paraId="65574795" w14:textId="77777777" w:rsidR="0013184C" w:rsidRPr="0013184C" w:rsidRDefault="0013184C" w:rsidP="0013184C">
      <w:pPr>
        <w:jc w:val="both"/>
        <w:rPr>
          <w:lang w:val="en-US"/>
        </w:rPr>
      </w:pPr>
    </w:p>
    <w:p w14:paraId="7BAFE79C" w14:textId="77777777" w:rsidR="00F9236E" w:rsidRPr="0013184C" w:rsidRDefault="00F9236E" w:rsidP="00F9236E">
      <w:pPr>
        <w:rPr>
          <w:sz w:val="48"/>
          <w:szCs w:val="48"/>
          <w:lang w:val="en-US"/>
        </w:rPr>
      </w:pPr>
    </w:p>
    <w:p w14:paraId="7D498F8A" w14:textId="0A14A78F" w:rsidR="00F9236E" w:rsidRPr="0013184C" w:rsidRDefault="00F9236E" w:rsidP="00F9236E">
      <w:pPr>
        <w:rPr>
          <w:sz w:val="48"/>
          <w:szCs w:val="48"/>
          <w:lang w:val="en-US"/>
        </w:rPr>
      </w:pPr>
    </w:p>
    <w:p w14:paraId="48A98463" w14:textId="77777777" w:rsidR="00F9236E" w:rsidRPr="0013184C" w:rsidRDefault="00F9236E" w:rsidP="00F9236E">
      <w:pPr>
        <w:rPr>
          <w:lang w:val="en-US"/>
        </w:rPr>
      </w:pPr>
    </w:p>
    <w:sectPr w:rsidR="00F9236E" w:rsidRPr="0013184C" w:rsidSect="00F9236E">
      <w:footerReference w:type="default" r:id="rId7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35B3" w14:textId="77777777" w:rsidR="009160DF" w:rsidRDefault="009160DF" w:rsidP="009160DF">
      <w:pPr>
        <w:spacing w:after="0" w:line="240" w:lineRule="auto"/>
      </w:pPr>
      <w:r>
        <w:separator/>
      </w:r>
    </w:p>
  </w:endnote>
  <w:endnote w:type="continuationSeparator" w:id="0">
    <w:p w14:paraId="5159CB45" w14:textId="77777777" w:rsidR="009160DF" w:rsidRDefault="009160DF" w:rsidP="0091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241" w14:textId="1242513A" w:rsidR="009160DF" w:rsidRDefault="009160DF">
    <w:pPr>
      <w:pStyle w:val="Pieddepage"/>
    </w:pPr>
    <w:r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532D825" wp14:editId="0443BE01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130300" cy="530140"/>
          <wp:effectExtent l="0" t="0" r="0" b="3810"/>
          <wp:wrapTight wrapText="bothSides">
            <wp:wrapPolygon edited="0">
              <wp:start x="0" y="0"/>
              <wp:lineTo x="0" y="20978"/>
              <wp:lineTo x="21115" y="20978"/>
              <wp:lineTo x="21115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3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8FF95" w14:textId="77777777" w:rsidR="009160DF" w:rsidRDefault="00916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69A8" w14:textId="77777777" w:rsidR="009160DF" w:rsidRDefault="009160DF" w:rsidP="009160DF">
      <w:pPr>
        <w:spacing w:after="0" w:line="240" w:lineRule="auto"/>
      </w:pPr>
      <w:r>
        <w:separator/>
      </w:r>
    </w:p>
  </w:footnote>
  <w:footnote w:type="continuationSeparator" w:id="0">
    <w:p w14:paraId="530EED2B" w14:textId="77777777" w:rsidR="009160DF" w:rsidRDefault="009160DF" w:rsidP="0091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A5"/>
    <w:rsid w:val="000F3F4B"/>
    <w:rsid w:val="0013184C"/>
    <w:rsid w:val="00245739"/>
    <w:rsid w:val="00267A31"/>
    <w:rsid w:val="002D201D"/>
    <w:rsid w:val="0031212C"/>
    <w:rsid w:val="00413616"/>
    <w:rsid w:val="0047241A"/>
    <w:rsid w:val="00475672"/>
    <w:rsid w:val="00475AE0"/>
    <w:rsid w:val="004874E9"/>
    <w:rsid w:val="00535C63"/>
    <w:rsid w:val="0054774D"/>
    <w:rsid w:val="00713BEA"/>
    <w:rsid w:val="00732D47"/>
    <w:rsid w:val="009160DF"/>
    <w:rsid w:val="00AF2D4B"/>
    <w:rsid w:val="00B81CBF"/>
    <w:rsid w:val="00BC32A2"/>
    <w:rsid w:val="00D405A5"/>
    <w:rsid w:val="00E33CB0"/>
    <w:rsid w:val="00F13626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CB1"/>
  <w15:chartTrackingRefBased/>
  <w15:docId w15:val="{33808E19-5B60-484A-BA73-40C2506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F4B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92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05A5"/>
    <w:pPr>
      <w:spacing w:after="0" w:line="240" w:lineRule="auto"/>
      <w:contextualSpacing/>
    </w:pPr>
    <w:rPr>
      <w:rFonts w:eastAsiaTheme="majorEastAsia" w:cs="Arial"/>
      <w:color w:val="AF0073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5A5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475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A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A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A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E0"/>
    <w:rPr>
      <w:rFonts w:ascii="Segoe UI" w:hAnsi="Segoe UI" w:cs="Segoe UI"/>
      <w:sz w:val="18"/>
      <w:szCs w:val="18"/>
    </w:rPr>
  </w:style>
  <w:style w:type="paragraph" w:customStyle="1" w:styleId="ImagineCharte-">
    <w:name w:val="ImagineCharte-"/>
    <w:basedOn w:val="Titre"/>
    <w:link w:val="ImagineCharte-Car"/>
    <w:qFormat/>
    <w:rsid w:val="00F9236E"/>
  </w:style>
  <w:style w:type="paragraph" w:styleId="Sansinterligne">
    <w:name w:val="No Spacing"/>
    <w:uiPriority w:val="1"/>
    <w:qFormat/>
    <w:rsid w:val="00F9236E"/>
    <w:pPr>
      <w:spacing w:after="0" w:line="240" w:lineRule="auto"/>
    </w:pPr>
    <w:rPr>
      <w:rFonts w:ascii="Arial" w:hAnsi="Arial"/>
    </w:rPr>
  </w:style>
  <w:style w:type="character" w:customStyle="1" w:styleId="ImagineCharte-Car">
    <w:name w:val="ImagineCharte- Car"/>
    <w:basedOn w:val="TitreCar"/>
    <w:link w:val="ImagineCharte-"/>
    <w:rsid w:val="00F9236E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9236E"/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9236E"/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9236E"/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0D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0DF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3184C"/>
    <w:rPr>
      <w:color w:val="18567C" w:themeColor="hyperlink"/>
      <w:u w:val="single"/>
    </w:rPr>
  </w:style>
  <w:style w:type="table" w:styleId="Grilledutableau">
    <w:name w:val="Table Grid"/>
    <w:basedOn w:val="TableauNormal"/>
    <w:uiPriority w:val="59"/>
    <w:rsid w:val="001318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Institut Imagine - Charte 06-2020">
      <a:dk1>
        <a:srgbClr val="414141"/>
      </a:dk1>
      <a:lt1>
        <a:sysClr val="window" lastClr="FFFFFF"/>
      </a:lt1>
      <a:dk2>
        <a:srgbClr val="454551"/>
      </a:dk2>
      <a:lt2>
        <a:srgbClr val="D8D9DC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AF0073"/>
      </a:accent6>
      <a:hlink>
        <a:srgbClr val="18567C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CARBALLEDA</dc:creator>
  <cp:keywords/>
  <dc:description/>
  <cp:lastModifiedBy>Maura SAMARANI</cp:lastModifiedBy>
  <cp:revision>8</cp:revision>
  <dcterms:created xsi:type="dcterms:W3CDTF">2023-02-27T10:54:00Z</dcterms:created>
  <dcterms:modified xsi:type="dcterms:W3CDTF">2023-02-27T11:36:00Z</dcterms:modified>
</cp:coreProperties>
</file>